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Light" w:hAnsi="Calibri Light" w:cs="Calibri Light" w:eastAsia="Calibri Light"/>
          <w:b/>
          <w:color w:val="auto"/>
          <w:spacing w:val="0"/>
          <w:position w:val="0"/>
          <w:sz w:val="36"/>
          <w:u w:val="single"/>
          <w:shd w:fill="auto" w:val="clear"/>
        </w:rPr>
      </w:pPr>
      <w:r>
        <w:rPr>
          <w:rFonts w:ascii="Calibri Light" w:hAnsi="Calibri Light" w:cs="Calibri Light" w:eastAsia="Calibri Light"/>
          <w:b/>
          <w:color w:val="auto"/>
          <w:spacing w:val="0"/>
          <w:position w:val="0"/>
          <w:sz w:val="36"/>
          <w:u w:val="single"/>
          <w:shd w:fill="auto" w:val="clear"/>
        </w:rPr>
        <w:t xml:space="preserve">BAD N BOUJEE LADY BOWLERS</w:t>
      </w:r>
    </w:p>
    <w:p>
      <w:pPr>
        <w:spacing w:before="0" w:after="160" w:line="259"/>
        <w:ind w:right="0" w:left="0" w:firstLine="0"/>
        <w:jc w:val="center"/>
        <w:rPr>
          <w:rFonts w:ascii="Calibri Light" w:hAnsi="Calibri Light" w:cs="Calibri Light" w:eastAsia="Calibri Light"/>
          <w:b/>
          <w:color w:val="auto"/>
          <w:spacing w:val="0"/>
          <w:position w:val="0"/>
          <w:sz w:val="36"/>
          <w:u w:val="single"/>
          <w:shd w:fill="auto" w:val="clear"/>
        </w:rPr>
      </w:pPr>
      <w:r>
        <w:rPr>
          <w:rFonts w:ascii="Calibri Light" w:hAnsi="Calibri Light" w:cs="Calibri Light" w:eastAsia="Calibri Light"/>
          <w:b/>
          <w:color w:val="auto"/>
          <w:spacing w:val="0"/>
          <w:position w:val="0"/>
          <w:sz w:val="36"/>
          <w:u w:val="single"/>
          <w:shd w:fill="auto" w:val="clear"/>
        </w:rPr>
        <w:t xml:space="preserve">LADY ANCHOR TRIO</w:t>
      </w:r>
    </w:p>
    <w:p>
      <w:pPr>
        <w:spacing w:before="0" w:after="160" w:line="259"/>
        <w:ind w:right="0" w:left="0" w:firstLine="0"/>
        <w:jc w:val="left"/>
        <w:rPr>
          <w:rFonts w:ascii="Calibri Light" w:hAnsi="Calibri Light" w:cs="Calibri Light" w:eastAsia="Calibri Light"/>
          <w:b/>
          <w:color w:val="auto"/>
          <w:spacing w:val="0"/>
          <w:position w:val="0"/>
          <w:sz w:val="22"/>
          <w:shd w:fill="auto" w:val="clear"/>
        </w:rPr>
      </w:pPr>
    </w:p>
    <w:p>
      <w:pPr>
        <w:spacing w:before="0" w:after="160" w:line="259"/>
        <w:ind w:right="0" w:left="0" w:firstLine="0"/>
        <w:jc w:val="left"/>
        <w:rPr>
          <w:rFonts w:ascii="Calibri Light" w:hAnsi="Calibri Light" w:cs="Calibri Light" w:eastAsia="Calibri Light"/>
          <w:b/>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 THIS LADY ANCHOR TRIO TOURNAMENT WILL BE A ONE DAY EVENT. DATE MARCH 30, 2024, AT BOWLERO WEBSTER LANES. 318 W. BAY AREA BLVD. WEBSTER, TEXAS 77598. TWO SQUAD TIMES TO CHOOSE FROM 9 AM AND 1:00 PM. PAYOUT WILL BE AFTER THE LAST SQUAD ON SATURDAY MARCH 30, 2024.   LANES WILL BE REOIL FOR THE 1 PM SQUAD.</w:t>
      </w:r>
    </w:p>
    <w:p>
      <w:pPr>
        <w:spacing w:before="0" w:after="160" w:line="259"/>
        <w:ind w:right="0" w:left="0" w:firstLine="0"/>
        <w:jc w:val="left"/>
        <w:rPr>
          <w:rFonts w:ascii="Calibri Light" w:hAnsi="Calibri Light" w:cs="Calibri Light" w:eastAsia="Calibri Light"/>
          <w:b/>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3. EACH TEAM WILL PAY $300.00 ENTRY FEE ($100.00 EACH BOWLER).  THE PROPOSED PAYOUT BASED ON 40 ENTRIES 1</w:t>
      </w:r>
      <w:r>
        <w:rPr>
          <w:rFonts w:ascii="Calibri Light" w:hAnsi="Calibri Light" w:cs="Calibri Light" w:eastAsia="Calibri Light"/>
          <w:b/>
          <w:color w:val="auto"/>
          <w:spacing w:val="0"/>
          <w:position w:val="0"/>
          <w:sz w:val="20"/>
          <w:shd w:fill="auto" w:val="clear"/>
          <w:vertAlign w:val="superscript"/>
        </w:rPr>
        <w:t xml:space="preserve">ST</w:t>
      </w:r>
      <w:r>
        <w:rPr>
          <w:rFonts w:ascii="Calibri Light" w:hAnsi="Calibri Light" w:cs="Calibri Light" w:eastAsia="Calibri Light"/>
          <w:b/>
          <w:color w:val="auto"/>
          <w:spacing w:val="0"/>
          <w:position w:val="0"/>
          <w:sz w:val="20"/>
          <w:shd w:fill="auto" w:val="clear"/>
        </w:rPr>
        <w:t xml:space="preserve"> PLACE $3000.00. 2</w:t>
      </w:r>
      <w:r>
        <w:rPr>
          <w:rFonts w:ascii="Calibri Light" w:hAnsi="Calibri Light" w:cs="Calibri Light" w:eastAsia="Calibri Light"/>
          <w:b/>
          <w:color w:val="auto"/>
          <w:spacing w:val="0"/>
          <w:position w:val="0"/>
          <w:sz w:val="20"/>
          <w:shd w:fill="auto" w:val="clear"/>
          <w:vertAlign w:val="superscript"/>
        </w:rPr>
        <w:t xml:space="preserve">ND</w:t>
      </w:r>
      <w:r>
        <w:rPr>
          <w:rFonts w:ascii="Calibri Light" w:hAnsi="Calibri Light" w:cs="Calibri Light" w:eastAsia="Calibri Light"/>
          <w:b/>
          <w:color w:val="auto"/>
          <w:spacing w:val="0"/>
          <w:position w:val="0"/>
          <w:sz w:val="20"/>
          <w:shd w:fill="auto" w:val="clear"/>
        </w:rPr>
        <w:t xml:space="preserve"> PLACE $2000 3</w:t>
      </w:r>
      <w:r>
        <w:rPr>
          <w:rFonts w:ascii="Calibri Light" w:hAnsi="Calibri Light" w:cs="Calibri Light" w:eastAsia="Calibri Light"/>
          <w:b/>
          <w:color w:val="auto"/>
          <w:spacing w:val="0"/>
          <w:position w:val="0"/>
          <w:sz w:val="20"/>
          <w:shd w:fill="auto" w:val="clear"/>
          <w:vertAlign w:val="superscript"/>
        </w:rPr>
        <w:t xml:space="preserve">RD</w:t>
      </w:r>
      <w:r>
        <w:rPr>
          <w:rFonts w:ascii="Calibri Light" w:hAnsi="Calibri Light" w:cs="Calibri Light" w:eastAsia="Calibri Light"/>
          <w:b/>
          <w:color w:val="auto"/>
          <w:spacing w:val="0"/>
          <w:position w:val="0"/>
          <w:sz w:val="20"/>
          <w:shd w:fill="auto" w:val="clear"/>
        </w:rPr>
        <w:t xml:space="preserve"> PLACE $1000 4</w:t>
      </w:r>
      <w:r>
        <w:rPr>
          <w:rFonts w:ascii="Calibri Light" w:hAnsi="Calibri Light" w:cs="Calibri Light" w:eastAsia="Calibri Light"/>
          <w:b/>
          <w:color w:val="auto"/>
          <w:spacing w:val="0"/>
          <w:position w:val="0"/>
          <w:sz w:val="20"/>
          <w:shd w:fill="auto" w:val="clear"/>
          <w:vertAlign w:val="superscript"/>
        </w:rPr>
        <w:t xml:space="preserve">TH</w:t>
      </w:r>
      <w:r>
        <w:rPr>
          <w:rFonts w:ascii="Calibri Light" w:hAnsi="Calibri Light" w:cs="Calibri Light" w:eastAsia="Calibri Light"/>
          <w:b/>
          <w:color w:val="auto"/>
          <w:spacing w:val="0"/>
          <w:position w:val="0"/>
          <w:sz w:val="20"/>
          <w:shd w:fill="auto" w:val="clear"/>
        </w:rPr>
        <w:t xml:space="preserve"> PLACE $800 5</w:t>
      </w:r>
      <w:r>
        <w:rPr>
          <w:rFonts w:ascii="Calibri Light" w:hAnsi="Calibri Light" w:cs="Calibri Light" w:eastAsia="Calibri Light"/>
          <w:b/>
          <w:color w:val="auto"/>
          <w:spacing w:val="0"/>
          <w:position w:val="0"/>
          <w:sz w:val="20"/>
          <w:shd w:fill="auto" w:val="clear"/>
          <w:vertAlign w:val="superscript"/>
        </w:rPr>
        <w:t xml:space="preserve">TH</w:t>
      </w:r>
      <w:r>
        <w:rPr>
          <w:rFonts w:ascii="Calibri Light" w:hAnsi="Calibri Light" w:cs="Calibri Light" w:eastAsia="Calibri Light"/>
          <w:b/>
          <w:color w:val="auto"/>
          <w:spacing w:val="0"/>
          <w:position w:val="0"/>
          <w:sz w:val="20"/>
          <w:shd w:fill="auto" w:val="clear"/>
        </w:rPr>
        <w:t xml:space="preserve"> PLACE $500 6</w:t>
      </w:r>
      <w:r>
        <w:rPr>
          <w:rFonts w:ascii="Calibri Light" w:hAnsi="Calibri Light" w:cs="Calibri Light" w:eastAsia="Calibri Light"/>
          <w:b/>
          <w:color w:val="auto"/>
          <w:spacing w:val="0"/>
          <w:position w:val="0"/>
          <w:sz w:val="20"/>
          <w:shd w:fill="auto" w:val="clear"/>
          <w:vertAlign w:val="superscript"/>
        </w:rPr>
        <w:t xml:space="preserve">TH</w:t>
      </w:r>
      <w:r>
        <w:rPr>
          <w:rFonts w:ascii="Calibri Light" w:hAnsi="Calibri Light" w:cs="Calibri Light" w:eastAsia="Calibri Light"/>
          <w:b/>
          <w:color w:val="auto"/>
          <w:spacing w:val="0"/>
          <w:position w:val="0"/>
          <w:sz w:val="20"/>
          <w:shd w:fill="auto" w:val="clear"/>
        </w:rPr>
        <w:t xml:space="preserve"> PLACE $300.......PAYOUT WILL BE 1:6. TEAM CAP IS 620. HIGH LADY OF THE TOURNAMENT WILL RECEIVE $100.00</w:t>
      </w:r>
    </w:p>
    <w:p>
      <w:pPr>
        <w:spacing w:before="0" w:after="160" w:line="259"/>
        <w:ind w:right="0" w:left="0" w:firstLine="0"/>
        <w:jc w:val="left"/>
        <w:rPr>
          <w:rFonts w:ascii="Calibri Light" w:hAnsi="Calibri Light" w:cs="Calibri Light" w:eastAsia="Calibri Light"/>
          <w:b/>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4. EACH TEAM WILL BOWL 5 GAMES ON THE SAME PAIR. LANE ASSIGNEMENTS WILL BE ASSIGNED UPON PAYMENT OF ENTRY FEE. </w:t>
      </w:r>
    </w:p>
    <w:p>
      <w:pPr>
        <w:spacing w:before="0" w:after="160" w:line="259"/>
        <w:ind w:right="0" w:left="0" w:firstLine="0"/>
        <w:jc w:val="left"/>
        <w:rPr>
          <w:rFonts w:ascii="Calibri Light" w:hAnsi="Calibri Light" w:cs="Calibri Light" w:eastAsia="Calibri Light"/>
          <w:b/>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5. HANDICAP WILL BE COMPUTED AS A TEAM  80% OF TEAM AVERAGE. INDIVIDUAL HANDICAP WILL BE CALCULATED AS 80% OF 220. MAX AVG FOR THIS TOURNAMENT IS 220. MINIMUM AVG FOR THIS TOURNAMENT IS 169 FOR MALES AND 145 FOR LADIES TO MEET HANDICAP WHICH IS CAPPED @ 60 PINS LADIES AND 40 PINS MEN. INDIVIDUAL AVERAGES WILL BE USED FOR SIDE POTS &amp; BRACKETS. A TEAM WILL CONSIST OF ANY COMBINATION MALE OR FEMALE …AS LONG AS A FEMALE BOWLER IS IN THE ANCHOR POSITION.</w:t>
      </w:r>
    </w:p>
    <w:p>
      <w:pPr>
        <w:spacing w:before="0" w:after="160" w:line="259"/>
        <w:ind w:right="0" w:left="0" w:firstLine="0"/>
        <w:jc w:val="left"/>
        <w:rPr>
          <w:rFonts w:ascii="Calibri Light" w:hAnsi="Calibri Light" w:cs="Calibri Light" w:eastAsia="Calibri Light"/>
          <w:b/>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6. THE CURRENT USBC AVERAGE OF 22/23 WILL BE USED. IF NO 22/23 THEN YOUR  21/22 OF 21 GAMES WILL BE USED.  SUMMER/CURRENT AVERAGES WILL BE ALLOWED.  IF YOU CANNOT BE VERIFIED OFF OF BOWL.COM PERSON OR PERSONS WILL BOWL OFF OF 220 MEN OR 210 LADIES. NO EXECPTIONS!! </w:t>
      </w:r>
    </w:p>
    <w:p>
      <w:pPr>
        <w:spacing w:before="0" w:after="160" w:line="259"/>
        <w:ind w:right="0" w:left="0" w:firstLine="0"/>
        <w:jc w:val="left"/>
        <w:rPr>
          <w:rFonts w:ascii="Calibri Light" w:hAnsi="Calibri Light" w:cs="Calibri Light" w:eastAsia="Calibri Light"/>
          <w:b/>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7. IT IS THE BOWLER'S RESPONSIBILITY TO VERIFY THE ACCURACY OF THEIR SUBMITTED SCORE SHEETS AND AVERAGES. ALL SCORES ARE VERIFIED THROUGH THE HOUSE ANY OTHER SCORES FOUND ON RECAP WILL CAUSE IMMEDIATE DISQUALIFICATION. IN THE EVENT A BOWLER IS DISQUALIFIED NO REFUNDS WILL BE GIVEN TO THE BOWLER OR TEAM AFFECTED.</w:t>
      </w:r>
    </w:p>
    <w:p>
      <w:pPr>
        <w:spacing w:before="0" w:after="160" w:line="259"/>
        <w:ind w:right="0" w:left="0" w:firstLine="0"/>
        <w:jc w:val="left"/>
        <w:rPr>
          <w:rFonts w:ascii="Calibri Light" w:hAnsi="Calibri Light" w:cs="Calibri Light" w:eastAsia="Calibri Light"/>
          <w:b/>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8. ALL BOWLERS PARTICIPATING MAY BOWL MULTIPLE SQUADS BUT CAN ONLY CASH ONCE WITH THE SAME TEAM.  TEAMS MAY REENTER BUT MUST SWITCH OUT ONE BOWLER.</w:t>
      </w:r>
    </w:p>
    <w:p>
      <w:pPr>
        <w:spacing w:before="0" w:after="160" w:line="259"/>
        <w:ind w:right="0" w:left="0" w:firstLine="0"/>
        <w:jc w:val="left"/>
        <w:rPr>
          <w:rFonts w:ascii="Calibri Light" w:hAnsi="Calibri Light" w:cs="Calibri Light" w:eastAsia="Calibri Light"/>
          <w:b/>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9. NO SUBSTITUTIONS WILL BE ALLOWED IN THIS EVENT. </w:t>
      </w:r>
    </w:p>
    <w:p>
      <w:pPr>
        <w:spacing w:before="0" w:after="160" w:line="259"/>
        <w:ind w:right="0" w:left="0" w:firstLine="0"/>
        <w:jc w:val="left"/>
        <w:rPr>
          <w:rFonts w:ascii="Calibri Light" w:hAnsi="Calibri Light" w:cs="Calibri Light" w:eastAsia="Calibri Light"/>
          <w:b/>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10. IN THE EVENT OF A TIE FOR 1</w:t>
      </w:r>
      <w:r>
        <w:rPr>
          <w:rFonts w:ascii="Calibri Light" w:hAnsi="Calibri Light" w:cs="Calibri Light" w:eastAsia="Calibri Light"/>
          <w:b/>
          <w:color w:val="auto"/>
          <w:spacing w:val="0"/>
          <w:position w:val="0"/>
          <w:sz w:val="20"/>
          <w:shd w:fill="auto" w:val="clear"/>
          <w:vertAlign w:val="superscript"/>
        </w:rPr>
        <w:t xml:space="preserve">ST</w:t>
      </w:r>
      <w:r>
        <w:rPr>
          <w:rFonts w:ascii="Calibri Light" w:hAnsi="Calibri Light" w:cs="Calibri Light" w:eastAsia="Calibri Light"/>
          <w:b/>
          <w:color w:val="auto"/>
          <w:spacing w:val="0"/>
          <w:position w:val="0"/>
          <w:sz w:val="20"/>
          <w:shd w:fill="auto" w:val="clear"/>
        </w:rPr>
        <w:t xml:space="preserve"> PLACE ALL MONIES WILL BE SPLIT EQUALLY BETWEEN 1</w:t>
      </w:r>
      <w:r>
        <w:rPr>
          <w:rFonts w:ascii="Calibri Light" w:hAnsi="Calibri Light" w:cs="Calibri Light" w:eastAsia="Calibri Light"/>
          <w:b/>
          <w:color w:val="auto"/>
          <w:spacing w:val="0"/>
          <w:position w:val="0"/>
          <w:sz w:val="20"/>
          <w:shd w:fill="auto" w:val="clear"/>
          <w:vertAlign w:val="superscript"/>
        </w:rPr>
        <w:t xml:space="preserve">ST</w:t>
      </w:r>
      <w:r>
        <w:rPr>
          <w:rFonts w:ascii="Calibri Light" w:hAnsi="Calibri Light" w:cs="Calibri Light" w:eastAsia="Calibri Light"/>
          <w:b/>
          <w:color w:val="auto"/>
          <w:spacing w:val="0"/>
          <w:position w:val="0"/>
          <w:sz w:val="20"/>
          <w:shd w:fill="auto" w:val="clear"/>
        </w:rPr>
        <w:t xml:space="preserve"> &amp; 2</w:t>
      </w:r>
      <w:r>
        <w:rPr>
          <w:rFonts w:ascii="Calibri Light" w:hAnsi="Calibri Light" w:cs="Calibri Light" w:eastAsia="Calibri Light"/>
          <w:b/>
          <w:color w:val="auto"/>
          <w:spacing w:val="0"/>
          <w:position w:val="0"/>
          <w:sz w:val="20"/>
          <w:shd w:fill="auto" w:val="clear"/>
          <w:vertAlign w:val="superscript"/>
        </w:rPr>
        <w:t xml:space="preserve">ND</w:t>
      </w:r>
      <w:r>
        <w:rPr>
          <w:rFonts w:ascii="Calibri Light" w:hAnsi="Calibri Light" w:cs="Calibri Light" w:eastAsia="Calibri Light"/>
          <w:b/>
          <w:color w:val="auto"/>
          <w:spacing w:val="0"/>
          <w:position w:val="0"/>
          <w:sz w:val="20"/>
          <w:shd w:fill="auto" w:val="clear"/>
        </w:rPr>
        <w:t xml:space="preserve"> PLACE.</w:t>
      </w:r>
    </w:p>
    <w:p>
      <w:pPr>
        <w:spacing w:before="0" w:after="160" w:line="259"/>
        <w:ind w:right="0" w:left="0" w:firstLine="0"/>
        <w:jc w:val="left"/>
        <w:rPr>
          <w:rFonts w:ascii="Calibri Light" w:hAnsi="Calibri Light" w:cs="Calibri Light" w:eastAsia="Calibri Light"/>
          <w:b/>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11. PREMATURE TERMINATION OF THE TOURNAMENT BROUGHT ON BY WEATHER, WAR OR NATIONAL EMERGENCIES BEYOND THE CONTROL OF THE BOWLING CENTER OR TOURNAMENT DIRECTORS SHALL CAUSE THE FORGOING PRIZE LIST TO BE PRORATED IN ACCORDANCE WITH ENTRANTS WHO HAVE BOWLED IN THE TOURNAMENT AT THE TIME OF TERMINATION. </w:t>
      </w:r>
    </w:p>
    <w:p>
      <w:pPr>
        <w:spacing w:before="0" w:after="160" w:line="259"/>
        <w:ind w:right="0" w:left="0" w:firstLine="0"/>
        <w:jc w:val="left"/>
        <w:rPr>
          <w:rFonts w:ascii="Calibri Light" w:hAnsi="Calibri Light" w:cs="Calibri Light" w:eastAsia="Calibri Light"/>
          <w:b/>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12. BOWLERS CAN BE RERATED AT ANY DURATION OF THE TOURAMENT. ALL TOURNAMENT DECISIONS ARE FINAL!</w:t>
      </w:r>
    </w:p>
    <w:p>
      <w:pPr>
        <w:spacing w:before="0" w:after="160" w:line="259"/>
        <w:ind w:right="0" w:left="0" w:firstLine="0"/>
        <w:jc w:val="left"/>
        <w:rPr>
          <w:rFonts w:ascii="Calibri Light" w:hAnsi="Calibri Light" w:cs="Calibri Light" w:eastAsia="Calibri Light"/>
          <w:b/>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GINGER OLLISON </w:t>
      </w:r>
      <w:r>
        <w:rPr>
          <w:rFonts w:ascii="Calibri Light" w:hAnsi="Calibri Light" w:cs="Calibri Light" w:eastAsia="Calibri Light"/>
          <w:b/>
          <w:color w:val="auto"/>
          <w:spacing w:val="0"/>
          <w:position w:val="0"/>
          <w:sz w:val="20"/>
          <w:shd w:fill="auto" w:val="clear"/>
        </w:rPr>
        <w:t xml:space="preserve">–</w:t>
      </w:r>
      <w:r>
        <w:rPr>
          <w:rFonts w:ascii="Calibri Light" w:hAnsi="Calibri Light" w:cs="Calibri Light" w:eastAsia="Calibri Light"/>
          <w:b/>
          <w:color w:val="auto"/>
          <w:spacing w:val="0"/>
          <w:position w:val="0"/>
          <w:sz w:val="20"/>
          <w:shd w:fill="auto" w:val="clear"/>
        </w:rPr>
        <w:t xml:space="preserve"> TOURNAMENT DIRECTOR        281-659-6998 (CELL) </w:t>
      </w:r>
    </w:p>
    <w:p>
      <w:pPr>
        <w:spacing w:before="0" w:after="160" w:line="259"/>
        <w:ind w:right="0" w:left="0" w:firstLine="0"/>
        <w:jc w:val="left"/>
        <w:rPr>
          <w:rFonts w:ascii="Calibri Light" w:hAnsi="Calibri Light" w:cs="Calibri Light" w:eastAsia="Calibri Light"/>
          <w:b/>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RONNI JOHNSON </w:t>
      </w:r>
      <w:r>
        <w:rPr>
          <w:rFonts w:ascii="Calibri Light" w:hAnsi="Calibri Light" w:cs="Calibri Light" w:eastAsia="Calibri Light"/>
          <w:b/>
          <w:color w:val="auto"/>
          <w:spacing w:val="0"/>
          <w:position w:val="0"/>
          <w:sz w:val="20"/>
          <w:shd w:fill="auto" w:val="clear"/>
        </w:rPr>
        <w:t xml:space="preserve">–</w:t>
      </w:r>
      <w:r>
        <w:rPr>
          <w:rFonts w:ascii="Calibri Light" w:hAnsi="Calibri Light" w:cs="Calibri Light" w:eastAsia="Calibri Light"/>
          <w:b/>
          <w:color w:val="auto"/>
          <w:spacing w:val="0"/>
          <w:position w:val="0"/>
          <w:sz w:val="20"/>
          <w:shd w:fill="auto" w:val="clear"/>
        </w:rPr>
        <w:t xml:space="preserve"> TOURNAMENT DIRECTOR        713-320-2212(CELL)</w:t>
      </w:r>
    </w:p>
    <w:p>
      <w:pPr>
        <w:spacing w:before="0" w:after="160" w:line="259"/>
        <w:ind w:right="0" w:left="0" w:firstLine="0"/>
        <w:jc w:val="left"/>
        <w:rPr>
          <w:rFonts w:ascii="Calibri Light" w:hAnsi="Calibri Light" w:cs="Calibri Light" w:eastAsia="Calibri Light"/>
          <w:b/>
          <w:color w:val="auto"/>
          <w:spacing w:val="0"/>
          <w:position w:val="0"/>
          <w:sz w:val="20"/>
          <w:shd w:fill="auto" w:val="clear"/>
        </w:rPr>
      </w:pPr>
      <w:hyperlink xmlns:r="http://schemas.openxmlformats.org/officeDocument/2006/relationships" r:id="docRId0">
        <w:r>
          <w:rPr>
            <w:rFonts w:ascii="Calibri Light" w:hAnsi="Calibri Light" w:cs="Calibri Light" w:eastAsia="Calibri Light"/>
            <w:b/>
            <w:color w:val="0563C1"/>
            <w:spacing w:val="0"/>
            <w:position w:val="0"/>
            <w:sz w:val="20"/>
            <w:u w:val="single"/>
            <w:shd w:fill="auto" w:val="clear"/>
          </w:rPr>
          <w:t xml:space="preserve">BADNBOUJEEBOWLING@YAHOO.COM</w:t>
        </w:r>
      </w:hyperlink>
      <w:r>
        <w:rPr>
          <w:rFonts w:ascii="Calibri Light" w:hAnsi="Calibri Light" w:cs="Calibri Light" w:eastAsia="Calibri Light"/>
          <w:b/>
          <w:color w:val="auto"/>
          <w:spacing w:val="0"/>
          <w:position w:val="0"/>
          <w:sz w:val="20"/>
          <w:shd w:fill="auto" w:val="clear"/>
        </w:rPr>
        <w:t xml:space="preserve"> EMAIL  </w:t>
      </w:r>
    </w:p>
    <w:p>
      <w:pPr>
        <w:spacing w:before="0" w:after="160" w:line="259"/>
        <w:ind w:right="0" w:left="0" w:firstLine="0"/>
        <w:jc w:val="left"/>
        <w:rPr>
          <w:rFonts w:ascii="Calibri Light" w:hAnsi="Calibri Light" w:cs="Calibri Light" w:eastAsia="Calibri Light"/>
          <w:b/>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 </w:t>
      </w:r>
      <w:hyperlink xmlns:r="http://schemas.openxmlformats.org/officeDocument/2006/relationships" r:id="docRId1">
        <w:r>
          <w:rPr>
            <w:rFonts w:ascii="Calibri Light" w:hAnsi="Calibri Light" w:cs="Calibri Light" w:eastAsia="Calibri Light"/>
            <w:b/>
            <w:color w:val="0563C1"/>
            <w:spacing w:val="0"/>
            <w:position w:val="0"/>
            <w:sz w:val="20"/>
            <w:u w:val="single"/>
            <w:shd w:fill="auto" w:val="clear"/>
          </w:rPr>
          <w:t xml:space="preserve">WWW.BADNBOUJEEBOWLERS.COM</w:t>
        </w:r>
      </w:hyperlink>
      <w:r>
        <w:rPr>
          <w:rFonts w:ascii="Calibri Light" w:hAnsi="Calibri Light" w:cs="Calibri Light" w:eastAsia="Calibri Light"/>
          <w:b/>
          <w:color w:val="auto"/>
          <w:spacing w:val="0"/>
          <w:position w:val="0"/>
          <w:sz w:val="20"/>
          <w:shd w:fill="auto" w:val="clear"/>
        </w:rPr>
        <w:t xml:space="preserve"> WEBSITE</w:t>
      </w:r>
      <w:r>
        <w:rPr>
          <w:rFonts w:ascii="Calibri" w:hAnsi="Calibri" w:cs="Calibri" w:eastAsia="Calibri"/>
          <w:color w:val="auto"/>
          <w:spacing w:val="0"/>
          <w:position w:val="0"/>
          <w:sz w:val="22"/>
          <w:shd w:fill="auto" w:val="clear"/>
        </w:rPr>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BADNBOUJEEBOWLING@YAHOO.COM" Id="docRId0" Type="http://schemas.openxmlformats.org/officeDocument/2006/relationships/hyperlink" /><Relationship TargetMode="External" Target="http://www.badnboujeebowlers.com/"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